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63FC" w14:textId="04E7B414" w:rsidR="000C2E4A" w:rsidRDefault="00CC312C" w:rsidP="00AE2A8F">
      <w:pPr>
        <w:spacing w:before="67" w:after="100"/>
        <w:ind w:left="4046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0FB351" wp14:editId="154D2C72">
            <wp:simplePos x="0" y="0"/>
            <wp:positionH relativeFrom="margin">
              <wp:posOffset>-171450</wp:posOffset>
            </wp:positionH>
            <wp:positionV relativeFrom="margin">
              <wp:posOffset>-361950</wp:posOffset>
            </wp:positionV>
            <wp:extent cx="2190750" cy="2190750"/>
            <wp:effectExtent l="0" t="0" r="0" b="0"/>
            <wp:wrapSquare wrapText="bothSides"/>
            <wp:docPr id="125125946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5946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9B">
        <w:rPr>
          <w:b/>
          <w:sz w:val="44"/>
        </w:rPr>
        <w:t>20</w:t>
      </w:r>
      <w:r w:rsidR="00B76596">
        <w:rPr>
          <w:b/>
          <w:sz w:val="44"/>
        </w:rPr>
        <w:t>2</w:t>
      </w:r>
      <w:r>
        <w:rPr>
          <w:b/>
          <w:sz w:val="44"/>
        </w:rPr>
        <w:t>5</w:t>
      </w:r>
      <w:r w:rsidR="00037D9B">
        <w:rPr>
          <w:b/>
          <w:sz w:val="44"/>
        </w:rPr>
        <w:t xml:space="preserve"> </w:t>
      </w:r>
      <w:r w:rsidR="00062C68">
        <w:rPr>
          <w:b/>
          <w:sz w:val="44"/>
        </w:rPr>
        <w:t>Virtual</w:t>
      </w:r>
      <w:r w:rsidR="00037D9B">
        <w:rPr>
          <w:b/>
          <w:sz w:val="44"/>
        </w:rPr>
        <w:t xml:space="preserve"> </w:t>
      </w:r>
      <w:r w:rsidR="0051554D">
        <w:rPr>
          <w:b/>
          <w:sz w:val="44"/>
        </w:rPr>
        <w:t>Events</w:t>
      </w:r>
      <w:r w:rsidR="00037D9B">
        <w:rPr>
          <w:b/>
          <w:sz w:val="44"/>
        </w:rPr>
        <w:t xml:space="preserve"> Registration</w:t>
      </w:r>
    </w:p>
    <w:p w14:paraId="248956F2" w14:textId="77777777" w:rsidR="00062C68" w:rsidRDefault="00062C68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</w:p>
    <w:p w14:paraId="6D0167EA" w14:textId="511C9D85" w:rsidR="00CC312C" w:rsidRDefault="00CC312C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 xml:space="preserve"> May 28</w:t>
      </w:r>
      <w:r>
        <w:rPr>
          <w:b/>
          <w:bCs/>
          <w:sz w:val="28"/>
          <w:szCs w:val="28"/>
        </w:rPr>
        <w:tab/>
        <w:t>9:00 am – 2:00 pm</w:t>
      </w:r>
    </w:p>
    <w:p w14:paraId="49EB7096" w14:textId="77777777" w:rsidR="00CC312C" w:rsidRPr="00CC312C" w:rsidRDefault="00CC312C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</w:p>
    <w:p w14:paraId="3DFABE45" w14:textId="52F46821" w:rsidR="000C2E4A" w:rsidRDefault="00037D9B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="00CC312C">
        <w:rPr>
          <w:b/>
          <w:bCs/>
          <w:sz w:val="28"/>
          <w:szCs w:val="28"/>
        </w:rPr>
        <w:t>June 17</w:t>
      </w:r>
      <w:r w:rsidR="00062C68">
        <w:rPr>
          <w:b/>
          <w:bCs/>
          <w:sz w:val="28"/>
          <w:szCs w:val="28"/>
        </w:rPr>
        <w:tab/>
        <w:t>9:00 am – 2:00 pm</w:t>
      </w:r>
    </w:p>
    <w:p w14:paraId="4D5F18E9" w14:textId="77777777" w:rsidR="00062C68" w:rsidRDefault="00062C68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b/>
          <w:bCs/>
          <w:sz w:val="28"/>
          <w:szCs w:val="28"/>
        </w:rPr>
      </w:pPr>
    </w:p>
    <w:p w14:paraId="0AECCB9D" w14:textId="77777777" w:rsidR="001C782F" w:rsidRDefault="001C782F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b/>
          <w:bCs/>
          <w:sz w:val="28"/>
          <w:szCs w:val="28"/>
        </w:rPr>
      </w:pPr>
    </w:p>
    <w:p w14:paraId="675CB527" w14:textId="77777777" w:rsidR="00841799" w:rsidRDefault="00841799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b/>
          <w:bCs/>
          <w:sz w:val="24"/>
          <w:szCs w:val="24"/>
        </w:rPr>
      </w:pPr>
    </w:p>
    <w:p w14:paraId="6B154E07" w14:textId="4CAEC231" w:rsidR="00062C68" w:rsidRPr="00062C68" w:rsidRDefault="00062C68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b/>
          <w:bCs/>
          <w:sz w:val="24"/>
          <w:szCs w:val="24"/>
        </w:rPr>
      </w:pPr>
      <w:r w:rsidRPr="00062C68">
        <w:rPr>
          <w:b/>
          <w:bCs/>
          <w:sz w:val="24"/>
          <w:szCs w:val="24"/>
        </w:rPr>
        <w:t>Agenda</w:t>
      </w:r>
    </w:p>
    <w:p w14:paraId="6E6C6C59" w14:textId="036CEA58" w:rsidR="00062C68" w:rsidRPr="00062C68" w:rsidRDefault="00734B91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10:00</w:t>
      </w:r>
      <w:r w:rsidR="0029542F">
        <w:rPr>
          <w:sz w:val="24"/>
          <w:szCs w:val="24"/>
        </w:rPr>
        <w:t xml:space="preserve"> AM </w:t>
      </w:r>
      <w:r w:rsidR="0029542F"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>Program Introduction</w:t>
      </w:r>
    </w:p>
    <w:p w14:paraId="50858891" w14:textId="634237DE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>Pledge of Allegiance</w:t>
      </w:r>
    </w:p>
    <w:p w14:paraId="2DD514CB" w14:textId="3134E9E9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 xml:space="preserve">Opening Comments, </w:t>
      </w:r>
      <w:r w:rsidR="00CC312C">
        <w:rPr>
          <w:i/>
          <w:iCs/>
          <w:sz w:val="24"/>
          <w:szCs w:val="24"/>
        </w:rPr>
        <w:t>Craig Paulek</w:t>
      </w:r>
      <w:r w:rsidR="00062C68" w:rsidRPr="00062C68">
        <w:rPr>
          <w:i/>
          <w:iCs/>
          <w:sz w:val="24"/>
          <w:szCs w:val="24"/>
        </w:rPr>
        <w:t>, TOI President</w:t>
      </w:r>
    </w:p>
    <w:p w14:paraId="628B7BB9" w14:textId="7F3CDFEE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 xml:space="preserve">Welcome, </w:t>
      </w:r>
      <w:r w:rsidR="00062C68" w:rsidRPr="00062C68">
        <w:rPr>
          <w:i/>
          <w:iCs/>
          <w:sz w:val="24"/>
          <w:szCs w:val="24"/>
        </w:rPr>
        <w:t>Jerry B. Crabtree, TOI Executive Director</w:t>
      </w:r>
    </w:p>
    <w:p w14:paraId="1C164918" w14:textId="51E50308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 xml:space="preserve">Comments, </w:t>
      </w:r>
      <w:r w:rsidR="00062C68" w:rsidRPr="00062C68">
        <w:rPr>
          <w:i/>
          <w:iCs/>
          <w:sz w:val="24"/>
          <w:szCs w:val="24"/>
        </w:rPr>
        <w:t>Jim Donelan, TOIRMA Executive Director</w:t>
      </w:r>
    </w:p>
    <w:p w14:paraId="59A2232E" w14:textId="400977B1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10:</w:t>
      </w:r>
      <w:r w:rsidR="00734B91">
        <w:rPr>
          <w:sz w:val="24"/>
          <w:szCs w:val="24"/>
        </w:rPr>
        <w:t>30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 w:rsidR="00841799">
        <w:rPr>
          <w:sz w:val="24"/>
          <w:szCs w:val="24"/>
        </w:rPr>
        <w:t>Budget and Levy</w:t>
      </w:r>
    </w:p>
    <w:p w14:paraId="1186A9CF" w14:textId="6F8565BD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11:30 AM</w:t>
      </w: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>Lunch</w:t>
      </w:r>
    </w:p>
    <w:p w14:paraId="590DA0BE" w14:textId="18CC1E1B" w:rsidR="00062C68" w:rsidRPr="00062C68" w:rsidRDefault="0029542F" w:rsidP="0029542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2160" w:hanging="1440"/>
        <w:rPr>
          <w:i/>
          <w:iCs/>
          <w:sz w:val="24"/>
          <w:szCs w:val="24"/>
        </w:rPr>
      </w:pPr>
      <w:r>
        <w:rPr>
          <w:sz w:val="24"/>
          <w:szCs w:val="24"/>
        </w:rPr>
        <w:t>12:00 PM</w:t>
      </w:r>
      <w:r>
        <w:rPr>
          <w:sz w:val="24"/>
          <w:szCs w:val="24"/>
        </w:rPr>
        <w:tab/>
      </w:r>
      <w:r w:rsidR="00841799">
        <w:rPr>
          <w:sz w:val="24"/>
          <w:szCs w:val="24"/>
        </w:rPr>
        <w:t>Freedom of Information Act/Open Meetings Act</w:t>
      </w:r>
    </w:p>
    <w:p w14:paraId="6D022917" w14:textId="2C51BEE2" w:rsid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1:00 PM</w:t>
      </w:r>
      <w:r>
        <w:rPr>
          <w:sz w:val="24"/>
          <w:szCs w:val="24"/>
        </w:rPr>
        <w:tab/>
      </w:r>
      <w:r w:rsidR="00841799">
        <w:rPr>
          <w:sz w:val="24"/>
          <w:szCs w:val="24"/>
        </w:rPr>
        <w:t>Building a Meeting Agenda</w:t>
      </w:r>
    </w:p>
    <w:p w14:paraId="3EB6A084" w14:textId="77777777" w:rsidR="00CC312C" w:rsidRDefault="0029542F" w:rsidP="00CC312C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2:00 PM</w:t>
      </w:r>
      <w:r>
        <w:rPr>
          <w:sz w:val="24"/>
          <w:szCs w:val="24"/>
        </w:rPr>
        <w:tab/>
        <w:t>Adjourn</w:t>
      </w:r>
    </w:p>
    <w:p w14:paraId="22B338B9" w14:textId="3D9F868F" w:rsidR="00CC312C" w:rsidRDefault="00CC312C" w:rsidP="00841799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spacing w:after="120"/>
        <w:ind w:left="0"/>
        <w:jc w:val="both"/>
      </w:pPr>
      <w:r>
        <w:t xml:space="preserve"> </w:t>
      </w:r>
      <w:r w:rsidR="00037D9B">
        <w:t>County</w:t>
      </w:r>
      <w:r w:rsidR="00037D9B">
        <w:rPr>
          <w:u w:val="single"/>
        </w:rPr>
        <w:t xml:space="preserve"> </w:t>
      </w:r>
      <w:r w:rsidR="00037D9B">
        <w:rPr>
          <w:u w:val="single"/>
        </w:rPr>
        <w:tab/>
      </w:r>
      <w:r w:rsidR="00037D9B"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 w:rsidR="00037D9B">
        <w:rPr>
          <w:spacing w:val="-4"/>
        </w:rPr>
        <w:t>Township</w:t>
      </w:r>
      <w:r w:rsidR="00037D9B">
        <w:rPr>
          <w:spacing w:val="-4"/>
          <w:u w:val="single"/>
        </w:rPr>
        <w:tab/>
      </w:r>
      <w:r w:rsidR="00037D9B">
        <w:rPr>
          <w:spacing w:val="-4"/>
          <w:u w:val="single"/>
        </w:rPr>
        <w:tab/>
      </w:r>
      <w:r>
        <w:rPr>
          <w:spacing w:val="-4"/>
          <w:u w:val="single"/>
        </w:rPr>
        <w:t xml:space="preserve">                               </w:t>
      </w:r>
      <w:r w:rsidR="00037D9B">
        <w:t xml:space="preserve"> </w:t>
      </w:r>
    </w:p>
    <w:p w14:paraId="1CD70987" w14:textId="4F4824FC" w:rsidR="000C2E4A" w:rsidRDefault="00CC312C" w:rsidP="00841799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spacing w:after="120"/>
        <w:ind w:left="0"/>
        <w:jc w:val="both"/>
        <w:rPr>
          <w:sz w:val="27"/>
        </w:rPr>
      </w:pPr>
      <w:r>
        <w:t xml:space="preserve"> </w:t>
      </w:r>
      <w:r w:rsidR="00037D9B">
        <w:t>Address</w:t>
      </w:r>
      <w:r w:rsidR="00037D9B">
        <w:rPr>
          <w:u w:val="single"/>
        </w:rPr>
        <w:tab/>
      </w:r>
      <w:r w:rsidR="00037D9B">
        <w:rPr>
          <w:u w:val="single"/>
        </w:rPr>
        <w:tab/>
      </w:r>
      <w:r w:rsidR="00037D9B">
        <w:rPr>
          <w:u w:val="single"/>
        </w:rPr>
        <w:tab/>
      </w:r>
      <w:r w:rsidR="00037D9B"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 w:rsidR="00037D9B">
        <w:rPr>
          <w:u w:val="single"/>
        </w:rPr>
        <w:t xml:space="preserve"> </w:t>
      </w:r>
      <w:r>
        <w:rPr>
          <w:u w:val="single"/>
        </w:rPr>
        <w:t xml:space="preserve">   </w:t>
      </w:r>
      <w:r w:rsidR="00037D9B">
        <w:rPr>
          <w:u w:val="single"/>
        </w:rPr>
        <w:tab/>
      </w:r>
      <w:r w:rsidR="00037D9B">
        <w:t>State</w:t>
      </w:r>
      <w:r w:rsidR="00037D9B">
        <w:rPr>
          <w:u w:val="single"/>
        </w:rPr>
        <w:t xml:space="preserve"> </w:t>
      </w:r>
      <w:r w:rsidR="00037D9B">
        <w:rPr>
          <w:u w:val="single"/>
        </w:rPr>
        <w:tab/>
      </w:r>
      <w:r>
        <w:rPr>
          <w:u w:val="single"/>
        </w:rPr>
        <w:t xml:space="preserve">     </w:t>
      </w:r>
      <w:r w:rsidR="00037D9B">
        <w:t>Zip</w:t>
      </w:r>
      <w:r w:rsidR="00037D9B">
        <w:rPr>
          <w:u w:val="single"/>
        </w:rPr>
        <w:tab/>
      </w:r>
      <w:r w:rsidR="00037D9B">
        <w:t xml:space="preserve"> </w:t>
      </w:r>
    </w:p>
    <w:p w14:paraId="00953432" w14:textId="14D9630C" w:rsidR="000C2E4A" w:rsidRDefault="00037D9B" w:rsidP="00CC312C">
      <w:pPr>
        <w:pStyle w:val="BodyText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0F390208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r w:rsidR="00841799">
        <w:rPr>
          <w:u w:val="single"/>
        </w:rPr>
        <w:tab/>
      </w:r>
      <w:r w:rsidR="00841799">
        <w:rPr>
          <w:w w:val="27"/>
          <w:u w:val="single"/>
        </w:rPr>
        <w:t xml:space="preserve"> </w:t>
      </w:r>
      <w:r w:rsidR="00841799">
        <w:t>Highway</w:t>
      </w:r>
      <w:r>
        <w:rPr>
          <w:spacing w:val="-12"/>
        </w:rPr>
        <w:t xml:space="preserve"> </w:t>
      </w:r>
      <w:r>
        <w:t>Comm.:</w:t>
      </w:r>
      <w:r w:rsidR="00841799">
        <w:rPr>
          <w:u w:val="single"/>
        </w:rPr>
        <w:tab/>
      </w:r>
      <w:r w:rsidR="00841799">
        <w:rPr>
          <w:w w:val="22"/>
          <w:u w:val="single"/>
        </w:rPr>
        <w:t xml:space="preserve"> </w:t>
      </w:r>
      <w:r w:rsidR="00841799">
        <w:t>Assessor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A50290" w14:textId="333F61EA" w:rsidR="000C2E4A" w:rsidRDefault="00037D9B">
      <w:pPr>
        <w:spacing w:before="91"/>
        <w:ind w:left="117" w:right="156"/>
        <w:rPr>
          <w:b/>
          <w:i/>
        </w:rPr>
      </w:pPr>
      <w:r>
        <w:rPr>
          <w:b/>
          <w:i/>
        </w:rPr>
        <w:t>Registration is $</w:t>
      </w:r>
      <w:r w:rsidR="00062C68">
        <w:rPr>
          <w:b/>
          <w:i/>
        </w:rPr>
        <w:t>25</w:t>
      </w:r>
      <w:r>
        <w:rPr>
          <w:b/>
          <w:i/>
        </w:rPr>
        <w:t xml:space="preserve"> per person</w:t>
      </w:r>
      <w:r w:rsidR="00062C68">
        <w:rPr>
          <w:b/>
          <w:i/>
        </w:rPr>
        <w:t>.</w:t>
      </w:r>
    </w:p>
    <w:p w14:paraId="24AC6075" w14:textId="5D4B7B5C" w:rsidR="000C2E4A" w:rsidRDefault="00037D9B">
      <w:pPr>
        <w:ind w:left="117" w:right="525"/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="009F0587" w:rsidRPr="00592A79">
          <w:rPr>
            <w:rStyle w:val="Hyperlink"/>
          </w:rPr>
          <w:t xml:space="preserve">teresa@toi.org. </w:t>
        </w:r>
      </w:hyperlink>
      <w:r>
        <w:t>If you are paying by credit card, only Visa and MasterCard are accepted:</w:t>
      </w:r>
    </w:p>
    <w:p w14:paraId="03FD20DB" w14:textId="77777777" w:rsidR="000C2E4A" w:rsidRDefault="000C2E4A" w:rsidP="00CC312C">
      <w:pPr>
        <w:pStyle w:val="BodyText"/>
        <w:ind w:left="0"/>
        <w:rPr>
          <w:sz w:val="21"/>
        </w:rPr>
      </w:pPr>
    </w:p>
    <w:p w14:paraId="5ECE590C" w14:textId="7FD06462" w:rsidR="00113F01" w:rsidRDefault="00037D9B" w:rsidP="00CC312C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113F01"/>
    <w:rsid w:val="00131A86"/>
    <w:rsid w:val="001C782F"/>
    <w:rsid w:val="001F31B4"/>
    <w:rsid w:val="002936F9"/>
    <w:rsid w:val="0029542F"/>
    <w:rsid w:val="002A7D6E"/>
    <w:rsid w:val="00306C1A"/>
    <w:rsid w:val="00315BD8"/>
    <w:rsid w:val="003F7493"/>
    <w:rsid w:val="00425156"/>
    <w:rsid w:val="00425E7F"/>
    <w:rsid w:val="004A44EC"/>
    <w:rsid w:val="0051554D"/>
    <w:rsid w:val="00531F3F"/>
    <w:rsid w:val="00567934"/>
    <w:rsid w:val="0061212B"/>
    <w:rsid w:val="006569FD"/>
    <w:rsid w:val="006C2D4C"/>
    <w:rsid w:val="006C7FA8"/>
    <w:rsid w:val="00721FB4"/>
    <w:rsid w:val="00734B91"/>
    <w:rsid w:val="00795FE2"/>
    <w:rsid w:val="00841799"/>
    <w:rsid w:val="008A2547"/>
    <w:rsid w:val="009279AE"/>
    <w:rsid w:val="00932DBA"/>
    <w:rsid w:val="009D039C"/>
    <w:rsid w:val="009F0587"/>
    <w:rsid w:val="00A06FD3"/>
    <w:rsid w:val="00A413EC"/>
    <w:rsid w:val="00AC02F7"/>
    <w:rsid w:val="00AC551F"/>
    <w:rsid w:val="00AE2A8F"/>
    <w:rsid w:val="00B1615B"/>
    <w:rsid w:val="00B355EB"/>
    <w:rsid w:val="00B541A2"/>
    <w:rsid w:val="00B55B00"/>
    <w:rsid w:val="00B62E9F"/>
    <w:rsid w:val="00B76596"/>
    <w:rsid w:val="00CA58D1"/>
    <w:rsid w:val="00CC312C"/>
    <w:rsid w:val="00CE3EA6"/>
    <w:rsid w:val="00D25159"/>
    <w:rsid w:val="00D533C9"/>
    <w:rsid w:val="00D83987"/>
    <w:rsid w:val="00DA269D"/>
    <w:rsid w:val="00DE4F1C"/>
    <w:rsid w:val="00E244F5"/>
    <w:rsid w:val="00E37273"/>
    <w:rsid w:val="00E47AE8"/>
    <w:rsid w:val="00ED63CA"/>
    <w:rsid w:val="00F23EF4"/>
    <w:rsid w:val="00F8628D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4</cp:revision>
  <cp:lastPrinted>2025-01-08T14:51:00Z</cp:lastPrinted>
  <dcterms:created xsi:type="dcterms:W3CDTF">2025-01-08T14:43:00Z</dcterms:created>
  <dcterms:modified xsi:type="dcterms:W3CDTF">2025-01-08T15:07:00Z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